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D029" w14:textId="22DE3DCF" w:rsidR="00ED0AC8" w:rsidRPr="00597396" w:rsidRDefault="00ED0AC8" w:rsidP="005F36D7">
      <w:pPr>
        <w:tabs>
          <w:tab w:val="left" w:pos="6720"/>
        </w:tabs>
        <w:jc w:val="center"/>
        <w:rPr>
          <w:rFonts w:ascii="Arial" w:hAnsi="Arial" w:cs="Arial"/>
        </w:rPr>
        <w:sectPr w:rsidR="00ED0AC8" w:rsidRPr="00597396" w:rsidSect="00DA5D09">
          <w:headerReference w:type="default" r:id="rId7"/>
          <w:pgSz w:w="11907" w:h="16840" w:code="9"/>
          <w:pgMar w:top="1440" w:right="1440" w:bottom="1440" w:left="1440" w:header="709" w:footer="709" w:gutter="0"/>
          <w:paperSrc w:first="15" w:other="15"/>
          <w:cols w:num="2" w:space="708" w:equalWidth="0">
            <w:col w:w="4153" w:space="720"/>
            <w:col w:w="4153"/>
          </w:cols>
          <w:docGrid w:linePitch="360"/>
        </w:sectPr>
      </w:pPr>
      <w:bookmarkStart w:id="0" w:name="_GoBack"/>
      <w:bookmarkEnd w:id="0"/>
    </w:p>
    <w:p w14:paraId="4DF0A0BF" w14:textId="740F2791" w:rsidR="00DF4746" w:rsidRPr="004B0E47" w:rsidRDefault="00DF4746" w:rsidP="005F36D7">
      <w:pPr>
        <w:autoSpaceDE w:val="0"/>
        <w:autoSpaceDN w:val="0"/>
        <w:adjustRightInd w:val="0"/>
        <w:jc w:val="center"/>
        <w:rPr>
          <w:rFonts w:asciiTheme="minorHAnsi" w:hAnsiTheme="minorHAnsi" w:cstheme="minorHAnsi"/>
          <w:b/>
          <w:color w:val="000000"/>
          <w:sz w:val="32"/>
          <w:szCs w:val="32"/>
          <w:u w:val="single"/>
        </w:rPr>
      </w:pPr>
      <w:r w:rsidRPr="004B0E47">
        <w:rPr>
          <w:rFonts w:asciiTheme="minorHAnsi" w:hAnsiTheme="minorHAnsi" w:cstheme="minorHAnsi"/>
          <w:b/>
          <w:color w:val="000000"/>
          <w:sz w:val="32"/>
          <w:szCs w:val="32"/>
          <w:u w:val="single"/>
        </w:rPr>
        <w:t>VACANCY</w:t>
      </w:r>
      <w:r w:rsidRPr="004B0E47">
        <w:rPr>
          <w:rFonts w:asciiTheme="minorHAnsi" w:hAnsiTheme="minorHAnsi" w:cstheme="minorHAnsi"/>
          <w:b/>
          <w:color w:val="000000"/>
          <w:sz w:val="32"/>
          <w:szCs w:val="32"/>
          <w:u w:val="single"/>
        </w:rPr>
        <w:br/>
      </w:r>
      <w:r w:rsidR="002A4B1A">
        <w:rPr>
          <w:rFonts w:asciiTheme="minorHAnsi" w:hAnsiTheme="minorHAnsi" w:cstheme="minorHAnsi"/>
          <w:b/>
          <w:color w:val="000000"/>
          <w:sz w:val="32"/>
          <w:szCs w:val="32"/>
          <w:u w:val="single"/>
        </w:rPr>
        <w:t xml:space="preserve">Assistant </w:t>
      </w:r>
      <w:r w:rsidR="000706E5" w:rsidRPr="004B0E47">
        <w:rPr>
          <w:rFonts w:asciiTheme="minorHAnsi" w:hAnsiTheme="minorHAnsi" w:cstheme="minorHAnsi"/>
          <w:b/>
          <w:color w:val="000000"/>
          <w:sz w:val="32"/>
          <w:szCs w:val="32"/>
          <w:u w:val="single"/>
        </w:rPr>
        <w:t>Harbour Master</w:t>
      </w:r>
      <w:r w:rsidR="002A4B1A">
        <w:rPr>
          <w:rFonts w:asciiTheme="minorHAnsi" w:hAnsiTheme="minorHAnsi" w:cstheme="minorHAnsi"/>
          <w:b/>
          <w:color w:val="000000"/>
          <w:sz w:val="32"/>
          <w:szCs w:val="32"/>
          <w:u w:val="single"/>
        </w:rPr>
        <w:t xml:space="preserve"> - Compliance</w:t>
      </w:r>
    </w:p>
    <w:p w14:paraId="2353A3AE" w14:textId="77777777" w:rsidR="00DF4746" w:rsidRDefault="00DF4746" w:rsidP="005F36D7">
      <w:pPr>
        <w:autoSpaceDE w:val="0"/>
        <w:autoSpaceDN w:val="0"/>
        <w:adjustRightInd w:val="0"/>
        <w:jc w:val="center"/>
        <w:rPr>
          <w:rFonts w:ascii="Arial" w:hAnsi="Arial" w:cs="Arial"/>
          <w:b/>
          <w:color w:val="000000"/>
          <w:u w:val="single"/>
        </w:rPr>
      </w:pPr>
    </w:p>
    <w:p w14:paraId="0E1FAC75" w14:textId="39245716" w:rsidR="000706E5" w:rsidRPr="006268BF" w:rsidRDefault="006268BF" w:rsidP="00D95A41">
      <w:pPr>
        <w:autoSpaceDE w:val="0"/>
        <w:autoSpaceDN w:val="0"/>
        <w:adjustRightInd w:val="0"/>
        <w:rPr>
          <w:rFonts w:asciiTheme="minorHAnsi" w:hAnsiTheme="minorHAnsi" w:cstheme="minorHAnsi"/>
          <w:b/>
          <w:bCs/>
          <w:color w:val="000000"/>
          <w:sz w:val="22"/>
          <w:szCs w:val="22"/>
        </w:rPr>
      </w:pPr>
      <w:r w:rsidRPr="006268BF">
        <w:rPr>
          <w:rFonts w:asciiTheme="minorHAnsi" w:hAnsiTheme="minorHAnsi" w:cstheme="minorHAnsi"/>
          <w:b/>
          <w:bCs/>
          <w:color w:val="000000"/>
          <w:sz w:val="22"/>
          <w:szCs w:val="22"/>
        </w:rPr>
        <w:t>Salary – circa £35,000 per annum, starting salary dependant on skills and experience</w:t>
      </w:r>
    </w:p>
    <w:p w14:paraId="4ED443E7" w14:textId="77777777" w:rsidR="006268BF" w:rsidRDefault="006268BF" w:rsidP="00D95A41">
      <w:pPr>
        <w:autoSpaceDE w:val="0"/>
        <w:autoSpaceDN w:val="0"/>
        <w:adjustRightInd w:val="0"/>
        <w:rPr>
          <w:rFonts w:asciiTheme="minorHAnsi" w:hAnsiTheme="minorHAnsi" w:cstheme="minorHAnsi"/>
          <w:color w:val="000000"/>
          <w:sz w:val="22"/>
          <w:szCs w:val="22"/>
        </w:rPr>
      </w:pPr>
    </w:p>
    <w:p w14:paraId="31C569F6" w14:textId="55DE5E4B" w:rsidR="000706E5" w:rsidRPr="004B0E47" w:rsidRDefault="000706E5" w:rsidP="00D95A41">
      <w:pPr>
        <w:autoSpaceDE w:val="0"/>
        <w:autoSpaceDN w:val="0"/>
        <w:adjustRightInd w:val="0"/>
        <w:rPr>
          <w:rFonts w:asciiTheme="minorHAnsi" w:hAnsiTheme="minorHAnsi" w:cstheme="minorHAnsi"/>
          <w:color w:val="000000"/>
          <w:sz w:val="22"/>
          <w:szCs w:val="22"/>
        </w:rPr>
      </w:pPr>
      <w:r w:rsidRPr="004B0E47">
        <w:rPr>
          <w:rFonts w:asciiTheme="minorHAnsi" w:hAnsiTheme="minorHAnsi" w:cstheme="minorHAnsi"/>
          <w:color w:val="000000"/>
          <w:sz w:val="22"/>
          <w:szCs w:val="22"/>
        </w:rPr>
        <w:t>Located in South Devon, Dart Harbour is a Trust Port set up by an Act of Parliament with a remit to run in an open and accountable way</w:t>
      </w:r>
      <w:r w:rsidR="00F923A7" w:rsidRPr="004B0E47">
        <w:rPr>
          <w:rFonts w:asciiTheme="minorHAnsi" w:hAnsiTheme="minorHAnsi" w:cstheme="minorHAnsi"/>
          <w:color w:val="000000"/>
          <w:sz w:val="22"/>
          <w:szCs w:val="22"/>
        </w:rPr>
        <w:t>, taking</w:t>
      </w:r>
      <w:r w:rsidRPr="004B0E47">
        <w:rPr>
          <w:rFonts w:asciiTheme="minorHAnsi" w:hAnsiTheme="minorHAnsi" w:cstheme="minorHAnsi"/>
          <w:color w:val="000000"/>
          <w:sz w:val="22"/>
          <w:szCs w:val="22"/>
        </w:rPr>
        <w:t xml:space="preserve"> into consideration the needs and wishes of all Stakeholder</w:t>
      </w:r>
      <w:r w:rsidR="00F923A7" w:rsidRPr="004B0E47">
        <w:rPr>
          <w:rFonts w:asciiTheme="minorHAnsi" w:hAnsiTheme="minorHAnsi" w:cstheme="minorHAnsi"/>
          <w:color w:val="000000"/>
          <w:sz w:val="22"/>
          <w:szCs w:val="22"/>
        </w:rPr>
        <w:t>s</w:t>
      </w:r>
      <w:r w:rsidRPr="004B0E47">
        <w:rPr>
          <w:rFonts w:asciiTheme="minorHAnsi" w:hAnsiTheme="minorHAnsi" w:cstheme="minorHAnsi"/>
          <w:color w:val="000000"/>
          <w:sz w:val="22"/>
          <w:szCs w:val="22"/>
        </w:rPr>
        <w:t xml:space="preserve"> engaged within the Authority’s jurisdiction. </w:t>
      </w:r>
    </w:p>
    <w:p w14:paraId="05939D49" w14:textId="77777777" w:rsidR="000706E5" w:rsidRPr="004B0E47" w:rsidRDefault="000706E5" w:rsidP="00D95A41">
      <w:pPr>
        <w:autoSpaceDE w:val="0"/>
        <w:autoSpaceDN w:val="0"/>
        <w:adjustRightInd w:val="0"/>
        <w:rPr>
          <w:rFonts w:asciiTheme="minorHAnsi" w:hAnsiTheme="minorHAnsi" w:cstheme="minorHAnsi"/>
          <w:color w:val="000000"/>
          <w:sz w:val="22"/>
          <w:szCs w:val="22"/>
        </w:rPr>
      </w:pPr>
    </w:p>
    <w:p w14:paraId="78DE0C66" w14:textId="71A61447" w:rsidR="002A4B1A" w:rsidRPr="002A4B1A" w:rsidRDefault="00DF4746" w:rsidP="002A4B1A">
      <w:pPr>
        <w:autoSpaceDE w:val="0"/>
        <w:autoSpaceDN w:val="0"/>
        <w:adjustRightInd w:val="0"/>
        <w:rPr>
          <w:rFonts w:asciiTheme="minorHAnsi" w:hAnsiTheme="minorHAnsi" w:cstheme="minorHAnsi"/>
          <w:color w:val="000000"/>
          <w:sz w:val="22"/>
          <w:szCs w:val="22"/>
        </w:rPr>
      </w:pPr>
      <w:r w:rsidRPr="004B0E47">
        <w:rPr>
          <w:rFonts w:asciiTheme="minorHAnsi" w:hAnsiTheme="minorHAnsi" w:cstheme="minorHAnsi"/>
          <w:color w:val="000000"/>
          <w:sz w:val="22"/>
          <w:szCs w:val="22"/>
        </w:rPr>
        <w:t xml:space="preserve">An exciting opportunity has arisen </w:t>
      </w:r>
      <w:r w:rsidR="000706E5" w:rsidRPr="004B0E47">
        <w:rPr>
          <w:rFonts w:asciiTheme="minorHAnsi" w:hAnsiTheme="minorHAnsi" w:cstheme="minorHAnsi"/>
          <w:color w:val="000000"/>
          <w:sz w:val="22"/>
          <w:szCs w:val="22"/>
        </w:rPr>
        <w:t>for</w:t>
      </w:r>
      <w:r w:rsidR="006268BF">
        <w:rPr>
          <w:rFonts w:asciiTheme="minorHAnsi" w:hAnsiTheme="minorHAnsi" w:cstheme="minorHAnsi"/>
          <w:color w:val="000000"/>
          <w:sz w:val="22"/>
          <w:szCs w:val="22"/>
        </w:rPr>
        <w:t xml:space="preserve"> a</w:t>
      </w:r>
      <w:r w:rsidR="000706E5" w:rsidRPr="004B0E47">
        <w:rPr>
          <w:rFonts w:asciiTheme="minorHAnsi" w:hAnsiTheme="minorHAnsi" w:cstheme="minorHAnsi"/>
          <w:color w:val="000000"/>
          <w:sz w:val="22"/>
          <w:szCs w:val="22"/>
        </w:rPr>
        <w:t xml:space="preserve"> </w:t>
      </w:r>
      <w:r w:rsidR="006268BF">
        <w:rPr>
          <w:rFonts w:asciiTheme="minorHAnsi" w:hAnsiTheme="minorHAnsi" w:cstheme="minorHAnsi"/>
          <w:color w:val="000000"/>
          <w:sz w:val="22"/>
          <w:szCs w:val="22"/>
        </w:rPr>
        <w:t>full time</w:t>
      </w:r>
      <w:r w:rsidR="000706E5" w:rsidRPr="004B0E47">
        <w:rPr>
          <w:rFonts w:asciiTheme="minorHAnsi" w:hAnsiTheme="minorHAnsi" w:cstheme="minorHAnsi"/>
          <w:color w:val="000000"/>
          <w:sz w:val="22"/>
          <w:szCs w:val="22"/>
        </w:rPr>
        <w:t xml:space="preserve"> </w:t>
      </w:r>
      <w:r w:rsidR="002A4B1A">
        <w:rPr>
          <w:rFonts w:asciiTheme="minorHAnsi" w:hAnsiTheme="minorHAnsi" w:cstheme="minorHAnsi"/>
          <w:color w:val="000000"/>
          <w:sz w:val="22"/>
          <w:szCs w:val="22"/>
        </w:rPr>
        <w:t xml:space="preserve">Assistant </w:t>
      </w:r>
      <w:r w:rsidR="000706E5" w:rsidRPr="004B0E47">
        <w:rPr>
          <w:rFonts w:asciiTheme="minorHAnsi" w:hAnsiTheme="minorHAnsi" w:cstheme="minorHAnsi"/>
          <w:color w:val="000000"/>
          <w:sz w:val="22"/>
          <w:szCs w:val="22"/>
        </w:rPr>
        <w:t>Harbour Master</w:t>
      </w:r>
      <w:r w:rsidR="002A4B1A">
        <w:rPr>
          <w:rFonts w:asciiTheme="minorHAnsi" w:hAnsiTheme="minorHAnsi" w:cstheme="minorHAnsi"/>
          <w:color w:val="000000"/>
          <w:sz w:val="22"/>
          <w:szCs w:val="22"/>
        </w:rPr>
        <w:t xml:space="preserve"> (Compliance) to</w:t>
      </w:r>
      <w:r w:rsidR="002A4B1A" w:rsidRPr="002A4B1A">
        <w:rPr>
          <w:rFonts w:asciiTheme="minorHAnsi" w:hAnsiTheme="minorHAnsi" w:cstheme="minorHAnsi"/>
          <w:color w:val="000000"/>
          <w:sz w:val="22"/>
          <w:szCs w:val="22"/>
        </w:rPr>
        <w:t xml:space="preserve"> support the Harbour Master in leading </w:t>
      </w:r>
      <w:r w:rsidR="002A4B1A">
        <w:rPr>
          <w:rFonts w:asciiTheme="minorHAnsi" w:hAnsiTheme="minorHAnsi" w:cstheme="minorHAnsi"/>
          <w:color w:val="000000"/>
          <w:sz w:val="22"/>
          <w:szCs w:val="22"/>
        </w:rPr>
        <w:t>the</w:t>
      </w:r>
      <w:r w:rsidR="002A4B1A" w:rsidRPr="002A4B1A">
        <w:rPr>
          <w:rFonts w:asciiTheme="minorHAnsi" w:hAnsiTheme="minorHAnsi" w:cstheme="minorHAnsi"/>
          <w:color w:val="000000"/>
          <w:sz w:val="22"/>
          <w:szCs w:val="22"/>
        </w:rPr>
        <w:t xml:space="preserve"> operation of Dart Harbour. This will include deputising for the H</w:t>
      </w:r>
      <w:r w:rsidR="002A4B1A">
        <w:rPr>
          <w:rFonts w:asciiTheme="minorHAnsi" w:hAnsiTheme="minorHAnsi" w:cstheme="minorHAnsi"/>
          <w:color w:val="000000"/>
          <w:sz w:val="22"/>
          <w:szCs w:val="22"/>
        </w:rPr>
        <w:t xml:space="preserve">arbour </w:t>
      </w:r>
      <w:r w:rsidR="002A4B1A" w:rsidRPr="002A4B1A">
        <w:rPr>
          <w:rFonts w:asciiTheme="minorHAnsi" w:hAnsiTheme="minorHAnsi" w:cstheme="minorHAnsi"/>
          <w:color w:val="000000"/>
          <w:sz w:val="22"/>
          <w:szCs w:val="22"/>
        </w:rPr>
        <w:t>M</w:t>
      </w:r>
      <w:r w:rsidR="002A4B1A">
        <w:rPr>
          <w:rFonts w:asciiTheme="minorHAnsi" w:hAnsiTheme="minorHAnsi" w:cstheme="minorHAnsi"/>
          <w:color w:val="000000"/>
          <w:sz w:val="22"/>
          <w:szCs w:val="22"/>
        </w:rPr>
        <w:t>aster</w:t>
      </w:r>
      <w:r w:rsidR="002A4B1A" w:rsidRPr="002A4B1A">
        <w:rPr>
          <w:rFonts w:asciiTheme="minorHAnsi" w:hAnsiTheme="minorHAnsi" w:cstheme="minorHAnsi"/>
          <w:color w:val="000000"/>
          <w:sz w:val="22"/>
          <w:szCs w:val="22"/>
        </w:rPr>
        <w:t xml:space="preserve"> where necessary, as well as providing leadership across the organisation, contributing to strategy within designated specialist areas and taking a lead in developing Dart Harbour’s ability to meet its mission, purpose and objectives in line with organisation</w:t>
      </w:r>
      <w:r w:rsidR="002A4B1A">
        <w:rPr>
          <w:rFonts w:asciiTheme="minorHAnsi" w:hAnsiTheme="minorHAnsi" w:cstheme="minorHAnsi"/>
          <w:color w:val="000000"/>
          <w:sz w:val="22"/>
          <w:szCs w:val="22"/>
        </w:rPr>
        <w:t>al</w:t>
      </w:r>
      <w:r w:rsidR="002A4B1A" w:rsidRPr="002A4B1A">
        <w:rPr>
          <w:rFonts w:asciiTheme="minorHAnsi" w:hAnsiTheme="minorHAnsi" w:cstheme="minorHAnsi"/>
          <w:color w:val="000000"/>
          <w:sz w:val="22"/>
          <w:szCs w:val="22"/>
        </w:rPr>
        <w:t xml:space="preserve"> values. </w:t>
      </w:r>
      <w:r w:rsidR="002A4B1A" w:rsidRPr="002A4B1A">
        <w:rPr>
          <w:rFonts w:asciiTheme="minorHAnsi" w:hAnsiTheme="minorHAnsi" w:cstheme="minorHAnsi"/>
          <w:color w:val="000000"/>
          <w:sz w:val="22"/>
          <w:szCs w:val="22"/>
        </w:rPr>
        <w:tab/>
      </w:r>
      <w:r w:rsidR="002A4B1A" w:rsidRPr="002A4B1A">
        <w:rPr>
          <w:rFonts w:asciiTheme="minorHAnsi" w:hAnsiTheme="minorHAnsi" w:cstheme="minorHAnsi"/>
          <w:color w:val="000000"/>
          <w:sz w:val="22"/>
          <w:szCs w:val="22"/>
        </w:rPr>
        <w:br/>
      </w:r>
    </w:p>
    <w:p w14:paraId="10665C28" w14:textId="6256405F" w:rsidR="001D0A1A" w:rsidRDefault="001D0A1A" w:rsidP="001D0A1A">
      <w:pPr>
        <w:autoSpaceDE w:val="0"/>
        <w:autoSpaceDN w:val="0"/>
        <w:adjustRightInd w:val="0"/>
        <w:rPr>
          <w:rFonts w:asciiTheme="minorHAnsi" w:hAnsiTheme="minorHAnsi" w:cstheme="minorHAnsi"/>
          <w:color w:val="000000"/>
          <w:sz w:val="22"/>
          <w:szCs w:val="22"/>
        </w:rPr>
      </w:pPr>
      <w:r w:rsidRPr="001D0A1A">
        <w:rPr>
          <w:rFonts w:asciiTheme="minorHAnsi" w:hAnsiTheme="minorHAnsi" w:cstheme="minorHAnsi"/>
          <w:color w:val="000000"/>
          <w:sz w:val="22"/>
          <w:szCs w:val="22"/>
        </w:rPr>
        <w:t>The role also includes specific accountabilities to ensure the safe operation of Dart Harbour and other stakeholders in using the River Dart ensuring compliance with current good practice and legislation and providing senior operational leadership within the office.  We are therefore looking for a candidate who has extensive port or marine experience, as well as experience of managing health and safety or compliance in a business.  Small boat experience would also be advantageous but for the right candidate, not critical.</w:t>
      </w:r>
    </w:p>
    <w:p w14:paraId="21F05A2D" w14:textId="77777777" w:rsidR="001D0A1A" w:rsidRPr="001D0A1A" w:rsidRDefault="001D0A1A" w:rsidP="001D0A1A">
      <w:pPr>
        <w:autoSpaceDE w:val="0"/>
        <w:autoSpaceDN w:val="0"/>
        <w:adjustRightInd w:val="0"/>
        <w:rPr>
          <w:rFonts w:asciiTheme="minorHAnsi" w:hAnsiTheme="minorHAnsi" w:cstheme="minorHAnsi"/>
          <w:color w:val="000000"/>
          <w:sz w:val="22"/>
          <w:szCs w:val="22"/>
        </w:rPr>
      </w:pPr>
    </w:p>
    <w:p w14:paraId="41EA1624" w14:textId="77777777" w:rsidR="001D0A1A" w:rsidRPr="001D0A1A" w:rsidRDefault="001D0A1A" w:rsidP="001D0A1A">
      <w:pPr>
        <w:autoSpaceDE w:val="0"/>
        <w:autoSpaceDN w:val="0"/>
        <w:adjustRightInd w:val="0"/>
        <w:rPr>
          <w:rFonts w:asciiTheme="minorHAnsi" w:hAnsiTheme="minorHAnsi" w:cstheme="minorHAnsi"/>
          <w:color w:val="000000"/>
          <w:sz w:val="22"/>
          <w:szCs w:val="22"/>
        </w:rPr>
      </w:pPr>
      <w:r w:rsidRPr="001D0A1A">
        <w:rPr>
          <w:rFonts w:asciiTheme="minorHAnsi" w:hAnsiTheme="minorHAnsi" w:cstheme="minorHAnsi"/>
          <w:color w:val="000000"/>
          <w:sz w:val="22"/>
          <w:szCs w:val="22"/>
        </w:rPr>
        <w:t xml:space="preserve">We are looking for an effective leader who strives for continuous improvement, can take the lead, works well on their own initiative and is ready for a new challenge at our thriving harbour within a vibrant and engaged community.  The successful candidate will be passionate about safeguarding and improving the port, protecting it for future generations.  You will be a strong team player who is flexible and self-motivated with the ability to adapt to a wide range of asks and manage workload effectively. </w:t>
      </w:r>
    </w:p>
    <w:p w14:paraId="416236AA" w14:textId="6FD7EDEC" w:rsidR="00DF4746" w:rsidRPr="004B0E47" w:rsidRDefault="00DF4746" w:rsidP="00DF4746">
      <w:pPr>
        <w:autoSpaceDE w:val="0"/>
        <w:autoSpaceDN w:val="0"/>
        <w:adjustRightInd w:val="0"/>
        <w:rPr>
          <w:rFonts w:asciiTheme="minorHAnsi" w:hAnsiTheme="minorHAnsi" w:cstheme="minorHAnsi"/>
          <w:color w:val="000000"/>
          <w:sz w:val="22"/>
          <w:szCs w:val="22"/>
        </w:rPr>
      </w:pPr>
    </w:p>
    <w:p w14:paraId="51705870" w14:textId="63B7BBD5" w:rsidR="00DF4746" w:rsidRPr="004B0E47" w:rsidRDefault="00D95A41" w:rsidP="00DF4746">
      <w:pPr>
        <w:autoSpaceDE w:val="0"/>
        <w:autoSpaceDN w:val="0"/>
        <w:adjustRightInd w:val="0"/>
        <w:rPr>
          <w:rFonts w:asciiTheme="minorHAnsi" w:hAnsiTheme="minorHAnsi" w:cstheme="minorHAnsi"/>
          <w:color w:val="000000"/>
          <w:sz w:val="22"/>
          <w:szCs w:val="22"/>
        </w:rPr>
      </w:pPr>
      <w:r w:rsidRPr="004B0E47">
        <w:rPr>
          <w:rFonts w:asciiTheme="minorHAnsi" w:hAnsiTheme="minorHAnsi" w:cstheme="minorHAnsi"/>
          <w:color w:val="000000"/>
          <w:sz w:val="22"/>
          <w:szCs w:val="22"/>
        </w:rPr>
        <w:t>This</w:t>
      </w:r>
      <w:r w:rsidR="00F923A7" w:rsidRPr="004B0E47">
        <w:rPr>
          <w:rFonts w:asciiTheme="minorHAnsi" w:hAnsiTheme="minorHAnsi" w:cstheme="minorHAnsi"/>
          <w:color w:val="000000"/>
          <w:sz w:val="22"/>
          <w:szCs w:val="22"/>
        </w:rPr>
        <w:t xml:space="preserve"> is a </w:t>
      </w:r>
      <w:r w:rsidRPr="004B0E47">
        <w:rPr>
          <w:rFonts w:asciiTheme="minorHAnsi" w:hAnsiTheme="minorHAnsi" w:cstheme="minorHAnsi"/>
          <w:color w:val="000000"/>
          <w:sz w:val="22"/>
          <w:szCs w:val="22"/>
        </w:rPr>
        <w:t xml:space="preserve">varied and exciting </w:t>
      </w:r>
      <w:r w:rsidR="00F923A7" w:rsidRPr="004B0E47">
        <w:rPr>
          <w:rFonts w:asciiTheme="minorHAnsi" w:hAnsiTheme="minorHAnsi" w:cstheme="minorHAnsi"/>
          <w:color w:val="000000"/>
          <w:sz w:val="22"/>
          <w:szCs w:val="22"/>
        </w:rPr>
        <w:t xml:space="preserve">role and </w:t>
      </w:r>
      <w:r w:rsidRPr="004B0E47">
        <w:rPr>
          <w:rFonts w:asciiTheme="minorHAnsi" w:hAnsiTheme="minorHAnsi" w:cstheme="minorHAnsi"/>
          <w:color w:val="000000"/>
          <w:sz w:val="22"/>
          <w:szCs w:val="22"/>
        </w:rPr>
        <w:t xml:space="preserve">will see </w:t>
      </w:r>
      <w:r w:rsidR="000706E5" w:rsidRPr="004B0E47">
        <w:rPr>
          <w:rFonts w:asciiTheme="minorHAnsi" w:hAnsiTheme="minorHAnsi" w:cstheme="minorHAnsi"/>
          <w:color w:val="000000"/>
          <w:sz w:val="22"/>
          <w:szCs w:val="22"/>
        </w:rPr>
        <w:t xml:space="preserve">the successful candidate </w:t>
      </w:r>
      <w:r w:rsidR="00F90DCD" w:rsidRPr="004B0E47">
        <w:rPr>
          <w:rFonts w:asciiTheme="minorHAnsi" w:hAnsiTheme="minorHAnsi" w:cstheme="minorHAnsi"/>
          <w:color w:val="000000"/>
          <w:sz w:val="22"/>
          <w:szCs w:val="22"/>
        </w:rPr>
        <w:t xml:space="preserve">attending external events from time to time, and </w:t>
      </w:r>
      <w:r w:rsidRPr="004B0E47">
        <w:rPr>
          <w:rFonts w:asciiTheme="minorHAnsi" w:hAnsiTheme="minorHAnsi" w:cstheme="minorHAnsi"/>
          <w:color w:val="000000"/>
          <w:sz w:val="22"/>
          <w:szCs w:val="22"/>
        </w:rPr>
        <w:t xml:space="preserve">working </w:t>
      </w:r>
      <w:r w:rsidR="00F90DCD" w:rsidRPr="004B0E47">
        <w:rPr>
          <w:rFonts w:asciiTheme="minorHAnsi" w:hAnsiTheme="minorHAnsi" w:cstheme="minorHAnsi"/>
          <w:color w:val="000000"/>
          <w:sz w:val="22"/>
          <w:szCs w:val="22"/>
        </w:rPr>
        <w:t xml:space="preserve">to build </w:t>
      </w:r>
      <w:r w:rsidR="00B52FAF" w:rsidRPr="004B0E47">
        <w:rPr>
          <w:rFonts w:asciiTheme="minorHAnsi" w:hAnsiTheme="minorHAnsi" w:cstheme="minorHAnsi"/>
          <w:color w:val="000000"/>
          <w:sz w:val="22"/>
          <w:szCs w:val="22"/>
        </w:rPr>
        <w:t xml:space="preserve">strong relationships with </w:t>
      </w:r>
      <w:r w:rsidR="00DF4746" w:rsidRPr="004B0E47">
        <w:rPr>
          <w:rFonts w:asciiTheme="minorHAnsi" w:hAnsiTheme="minorHAnsi" w:cstheme="minorHAnsi"/>
          <w:color w:val="000000"/>
          <w:sz w:val="22"/>
          <w:szCs w:val="22"/>
        </w:rPr>
        <w:t>different stakeholders</w:t>
      </w:r>
      <w:r w:rsidR="00F923A7" w:rsidRPr="004B0E47">
        <w:rPr>
          <w:rFonts w:asciiTheme="minorHAnsi" w:hAnsiTheme="minorHAnsi" w:cstheme="minorHAnsi"/>
          <w:color w:val="000000"/>
          <w:sz w:val="22"/>
          <w:szCs w:val="22"/>
        </w:rPr>
        <w:t>,</w:t>
      </w:r>
      <w:r w:rsidR="00DF4746" w:rsidRPr="004B0E47">
        <w:rPr>
          <w:rFonts w:asciiTheme="minorHAnsi" w:hAnsiTheme="minorHAnsi" w:cstheme="minorHAnsi"/>
          <w:color w:val="000000"/>
          <w:sz w:val="22"/>
          <w:szCs w:val="22"/>
        </w:rPr>
        <w:t xml:space="preserve"> including </w:t>
      </w:r>
      <w:r w:rsidR="000706E5" w:rsidRPr="004B0E47">
        <w:rPr>
          <w:rFonts w:asciiTheme="minorHAnsi" w:hAnsiTheme="minorHAnsi" w:cstheme="minorHAnsi"/>
          <w:color w:val="000000"/>
          <w:sz w:val="22"/>
          <w:szCs w:val="22"/>
        </w:rPr>
        <w:t xml:space="preserve">those in our </w:t>
      </w:r>
      <w:r w:rsidR="00DF4746" w:rsidRPr="004B0E47">
        <w:rPr>
          <w:rFonts w:asciiTheme="minorHAnsi" w:hAnsiTheme="minorHAnsi" w:cstheme="minorHAnsi"/>
          <w:color w:val="000000"/>
          <w:sz w:val="22"/>
          <w:szCs w:val="22"/>
        </w:rPr>
        <w:t>local community, government organisations, customers and the general public</w:t>
      </w:r>
      <w:r w:rsidRPr="004B0E47">
        <w:rPr>
          <w:rFonts w:asciiTheme="minorHAnsi" w:hAnsiTheme="minorHAnsi" w:cstheme="minorHAnsi"/>
          <w:color w:val="000000"/>
          <w:sz w:val="22"/>
          <w:szCs w:val="22"/>
        </w:rPr>
        <w:t>, therefore, excellent interpersonal</w:t>
      </w:r>
      <w:r w:rsidR="00C35FBC">
        <w:rPr>
          <w:rFonts w:asciiTheme="minorHAnsi" w:hAnsiTheme="minorHAnsi" w:cstheme="minorHAnsi"/>
          <w:color w:val="000000"/>
          <w:sz w:val="22"/>
          <w:szCs w:val="22"/>
        </w:rPr>
        <w:t xml:space="preserve"> skills</w:t>
      </w:r>
      <w:r w:rsidRPr="004B0E47">
        <w:rPr>
          <w:rFonts w:asciiTheme="minorHAnsi" w:hAnsiTheme="minorHAnsi" w:cstheme="minorHAnsi"/>
          <w:color w:val="000000"/>
          <w:sz w:val="22"/>
          <w:szCs w:val="22"/>
        </w:rPr>
        <w:t xml:space="preserve"> are essential. </w:t>
      </w:r>
    </w:p>
    <w:p w14:paraId="70B8BF35" w14:textId="77777777" w:rsidR="000706E5" w:rsidRPr="004B0E47" w:rsidRDefault="000706E5" w:rsidP="00DF4746">
      <w:pPr>
        <w:autoSpaceDE w:val="0"/>
        <w:autoSpaceDN w:val="0"/>
        <w:adjustRightInd w:val="0"/>
        <w:rPr>
          <w:rFonts w:asciiTheme="minorHAnsi" w:hAnsiTheme="minorHAnsi" w:cstheme="minorHAnsi"/>
          <w:color w:val="000000"/>
          <w:sz w:val="22"/>
          <w:szCs w:val="22"/>
        </w:rPr>
      </w:pPr>
    </w:p>
    <w:p w14:paraId="41CBA49F" w14:textId="44C92055" w:rsidR="00DF4746" w:rsidRPr="004B0E47" w:rsidRDefault="00DF4746" w:rsidP="00DF4746">
      <w:pPr>
        <w:autoSpaceDE w:val="0"/>
        <w:autoSpaceDN w:val="0"/>
        <w:adjustRightInd w:val="0"/>
        <w:rPr>
          <w:rFonts w:asciiTheme="minorHAnsi" w:hAnsiTheme="minorHAnsi" w:cstheme="minorHAnsi"/>
          <w:b/>
          <w:bCs/>
          <w:color w:val="000000"/>
          <w:sz w:val="22"/>
          <w:szCs w:val="22"/>
        </w:rPr>
      </w:pPr>
      <w:r w:rsidRPr="004B0E47">
        <w:rPr>
          <w:rFonts w:asciiTheme="minorHAnsi" w:hAnsiTheme="minorHAnsi" w:cstheme="minorHAnsi"/>
          <w:b/>
          <w:bCs/>
          <w:color w:val="000000"/>
          <w:sz w:val="22"/>
          <w:szCs w:val="22"/>
        </w:rPr>
        <w:t>Key responsibilities include but are not limited to;</w:t>
      </w:r>
    </w:p>
    <w:p w14:paraId="001A96F0" w14:textId="77777777" w:rsidR="0060707A" w:rsidRPr="00E64942" w:rsidRDefault="0060707A" w:rsidP="00E64942">
      <w:pPr>
        <w:autoSpaceDE w:val="0"/>
        <w:autoSpaceDN w:val="0"/>
        <w:adjustRightInd w:val="0"/>
        <w:rPr>
          <w:rFonts w:asciiTheme="minorHAnsi" w:hAnsiTheme="minorHAnsi" w:cstheme="minorHAnsi"/>
          <w:color w:val="000000"/>
          <w:sz w:val="22"/>
          <w:szCs w:val="22"/>
        </w:rPr>
      </w:pPr>
    </w:p>
    <w:p w14:paraId="3A626054" w14:textId="0E221FA5" w:rsidR="00E64942" w:rsidRPr="00E64942" w:rsidRDefault="00E64942" w:rsidP="00E64942">
      <w:pPr>
        <w:pStyle w:val="ListParagraph"/>
        <w:numPr>
          <w:ilvl w:val="0"/>
          <w:numId w:val="8"/>
        </w:numPr>
        <w:autoSpaceDE w:val="0"/>
        <w:autoSpaceDN w:val="0"/>
        <w:adjustRightInd w:val="0"/>
        <w:rPr>
          <w:rFonts w:cstheme="minorHAnsi"/>
          <w:color w:val="000000"/>
        </w:rPr>
      </w:pPr>
      <w:r w:rsidRPr="00E64942">
        <w:rPr>
          <w:rFonts w:cstheme="minorHAnsi"/>
          <w:color w:val="000000"/>
        </w:rPr>
        <w:t xml:space="preserve">To act as a member of the senior management team, supporting the Harbour Master/CEO in running the organisation in a safe and compliant manner. </w:t>
      </w:r>
    </w:p>
    <w:p w14:paraId="6B163827" w14:textId="6841000A" w:rsidR="00E64942" w:rsidRPr="00E64942" w:rsidRDefault="00E64942" w:rsidP="00E64942">
      <w:pPr>
        <w:pStyle w:val="ListParagraph"/>
        <w:numPr>
          <w:ilvl w:val="0"/>
          <w:numId w:val="8"/>
        </w:numPr>
        <w:autoSpaceDE w:val="0"/>
        <w:autoSpaceDN w:val="0"/>
        <w:adjustRightInd w:val="0"/>
        <w:rPr>
          <w:rFonts w:cstheme="minorHAnsi"/>
          <w:color w:val="000000"/>
        </w:rPr>
      </w:pPr>
      <w:r w:rsidRPr="00E64942">
        <w:rPr>
          <w:rFonts w:cstheme="minorHAnsi"/>
          <w:color w:val="000000"/>
        </w:rPr>
        <w:t xml:space="preserve">In the absence of the Harbour Master, to carry out all duties of the Harbour Master. </w:t>
      </w:r>
    </w:p>
    <w:p w14:paraId="4E750E81" w14:textId="5B28D823" w:rsidR="00E64942" w:rsidRPr="00E64942" w:rsidRDefault="00E64942" w:rsidP="00E64942">
      <w:pPr>
        <w:pStyle w:val="ListParagraph"/>
        <w:numPr>
          <w:ilvl w:val="0"/>
          <w:numId w:val="8"/>
        </w:numPr>
        <w:autoSpaceDE w:val="0"/>
        <w:autoSpaceDN w:val="0"/>
        <w:adjustRightInd w:val="0"/>
        <w:rPr>
          <w:rFonts w:cstheme="minorHAnsi"/>
          <w:color w:val="000000"/>
        </w:rPr>
      </w:pPr>
      <w:r w:rsidRPr="00E64942">
        <w:rPr>
          <w:rFonts w:cstheme="minorHAnsi"/>
          <w:color w:val="000000"/>
        </w:rPr>
        <w:t xml:space="preserve">Maintain up to date knowledge of relevant legislation and its implications for Dart Harbour. Highlight any areas of non-compliance. </w:t>
      </w:r>
    </w:p>
    <w:p w14:paraId="7BBA38B6" w14:textId="2795BA99" w:rsidR="00E64942" w:rsidRPr="00E64942" w:rsidRDefault="00E64942" w:rsidP="00E64942">
      <w:pPr>
        <w:pStyle w:val="ListParagraph"/>
        <w:numPr>
          <w:ilvl w:val="0"/>
          <w:numId w:val="8"/>
        </w:numPr>
        <w:autoSpaceDE w:val="0"/>
        <w:autoSpaceDN w:val="0"/>
        <w:adjustRightInd w:val="0"/>
        <w:rPr>
          <w:rFonts w:cstheme="minorHAnsi"/>
          <w:color w:val="000000"/>
        </w:rPr>
      </w:pPr>
      <w:r w:rsidRPr="00E64942">
        <w:rPr>
          <w:rFonts w:cstheme="minorHAnsi"/>
          <w:color w:val="000000"/>
        </w:rPr>
        <w:t xml:space="preserve">Maintain up to date understanding of financial implications of operational activities. </w:t>
      </w:r>
    </w:p>
    <w:p w14:paraId="321E93C1" w14:textId="687EBF91" w:rsidR="00E64942" w:rsidRPr="00E64942" w:rsidRDefault="00E64942" w:rsidP="00E64942">
      <w:pPr>
        <w:pStyle w:val="ListParagraph"/>
        <w:numPr>
          <w:ilvl w:val="0"/>
          <w:numId w:val="8"/>
        </w:numPr>
        <w:autoSpaceDE w:val="0"/>
        <w:autoSpaceDN w:val="0"/>
        <w:adjustRightInd w:val="0"/>
        <w:rPr>
          <w:rFonts w:cstheme="minorHAnsi"/>
          <w:color w:val="000000"/>
        </w:rPr>
      </w:pPr>
      <w:r w:rsidRPr="00E64942">
        <w:rPr>
          <w:rFonts w:cstheme="minorHAnsi"/>
          <w:color w:val="000000"/>
        </w:rPr>
        <w:t>To uphold Dart Harbour safety management system and safety policy statement in response to the Port Marine Safety Code.  To update risk assessments as required</w:t>
      </w:r>
    </w:p>
    <w:p w14:paraId="5A1733D8" w14:textId="76A860D1" w:rsidR="00E64942" w:rsidRPr="00E64942" w:rsidRDefault="00E64942" w:rsidP="00E64942">
      <w:pPr>
        <w:pStyle w:val="ListParagraph"/>
        <w:numPr>
          <w:ilvl w:val="0"/>
          <w:numId w:val="8"/>
        </w:numPr>
        <w:autoSpaceDE w:val="0"/>
        <w:autoSpaceDN w:val="0"/>
        <w:adjustRightInd w:val="0"/>
        <w:rPr>
          <w:rFonts w:cstheme="minorHAnsi"/>
          <w:color w:val="000000"/>
        </w:rPr>
      </w:pPr>
      <w:r w:rsidRPr="00E64942">
        <w:rPr>
          <w:rFonts w:cstheme="minorHAnsi"/>
          <w:color w:val="000000"/>
        </w:rPr>
        <w:t xml:space="preserve">To assist with providing 24 hour duty mobile phone cover and attending work out of hours for emergency call outs on a rotational basis.  </w:t>
      </w:r>
    </w:p>
    <w:p w14:paraId="472CD26A" w14:textId="550DF0A6" w:rsidR="00E64942" w:rsidRPr="00E64942" w:rsidRDefault="00E64942" w:rsidP="00E64942">
      <w:pPr>
        <w:pStyle w:val="ListParagraph"/>
        <w:numPr>
          <w:ilvl w:val="0"/>
          <w:numId w:val="8"/>
        </w:numPr>
        <w:autoSpaceDE w:val="0"/>
        <w:autoSpaceDN w:val="0"/>
        <w:adjustRightInd w:val="0"/>
        <w:rPr>
          <w:rFonts w:cstheme="minorHAnsi"/>
          <w:color w:val="000000"/>
        </w:rPr>
      </w:pPr>
      <w:r w:rsidRPr="00E64942">
        <w:rPr>
          <w:rFonts w:cstheme="minorHAnsi"/>
          <w:color w:val="000000"/>
        </w:rPr>
        <w:t xml:space="preserve">To complete duties in a way which minimises Dart Harbour’s impact on the environment. </w:t>
      </w:r>
    </w:p>
    <w:p w14:paraId="1D910A65" w14:textId="12D5F3BD" w:rsidR="00E64942" w:rsidRPr="00E64942" w:rsidRDefault="00E64942" w:rsidP="00E64942">
      <w:pPr>
        <w:pStyle w:val="ListParagraph"/>
        <w:numPr>
          <w:ilvl w:val="0"/>
          <w:numId w:val="8"/>
        </w:numPr>
        <w:autoSpaceDE w:val="0"/>
        <w:autoSpaceDN w:val="0"/>
        <w:adjustRightInd w:val="0"/>
        <w:rPr>
          <w:rFonts w:cstheme="minorHAnsi"/>
          <w:color w:val="000000"/>
        </w:rPr>
      </w:pPr>
      <w:r w:rsidRPr="00E64942">
        <w:rPr>
          <w:rFonts w:cstheme="minorHAnsi"/>
          <w:color w:val="000000"/>
        </w:rPr>
        <w:lastRenderedPageBreak/>
        <w:t xml:space="preserve">To support the Harbour Master in striving to achieve excellent levels of customer service when dealing with the public, berth holders, stakeholders and other organisations operating on the river. </w:t>
      </w:r>
    </w:p>
    <w:p w14:paraId="60488F05" w14:textId="06651946" w:rsidR="00E64942" w:rsidRPr="00E64942" w:rsidRDefault="00E64942" w:rsidP="00E64942">
      <w:pPr>
        <w:pStyle w:val="ListParagraph"/>
        <w:numPr>
          <w:ilvl w:val="0"/>
          <w:numId w:val="8"/>
        </w:numPr>
        <w:autoSpaceDE w:val="0"/>
        <w:autoSpaceDN w:val="0"/>
        <w:adjustRightInd w:val="0"/>
        <w:rPr>
          <w:rFonts w:cstheme="minorHAnsi"/>
          <w:color w:val="000000"/>
        </w:rPr>
      </w:pPr>
      <w:r w:rsidRPr="00E64942">
        <w:rPr>
          <w:rFonts w:cstheme="minorHAnsi"/>
          <w:color w:val="000000"/>
        </w:rPr>
        <w:t>Ensure that personal technical competencies are maintained.  Complete further continuous professional development (CPD) as required in the role and new standards are introduced</w:t>
      </w:r>
    </w:p>
    <w:p w14:paraId="0CBCE4DD" w14:textId="77777777" w:rsidR="005F36D7" w:rsidRPr="00E64942" w:rsidRDefault="005F36D7" w:rsidP="00E64942">
      <w:pPr>
        <w:autoSpaceDE w:val="0"/>
        <w:autoSpaceDN w:val="0"/>
        <w:adjustRightInd w:val="0"/>
        <w:rPr>
          <w:rFonts w:asciiTheme="minorHAnsi" w:hAnsiTheme="minorHAnsi" w:cstheme="minorHAnsi"/>
          <w:color w:val="000000"/>
          <w:sz w:val="22"/>
          <w:szCs w:val="22"/>
        </w:rPr>
      </w:pPr>
    </w:p>
    <w:p w14:paraId="21565532" w14:textId="2AFE2269" w:rsidR="00DF4746" w:rsidRPr="004B0E47" w:rsidRDefault="00DF4746" w:rsidP="00DF4746">
      <w:pPr>
        <w:autoSpaceDE w:val="0"/>
        <w:autoSpaceDN w:val="0"/>
        <w:adjustRightInd w:val="0"/>
        <w:rPr>
          <w:rFonts w:asciiTheme="minorHAnsi" w:hAnsiTheme="minorHAnsi" w:cstheme="minorHAnsi"/>
          <w:b/>
          <w:bCs/>
          <w:color w:val="000000"/>
          <w:sz w:val="22"/>
          <w:szCs w:val="22"/>
        </w:rPr>
      </w:pPr>
      <w:r w:rsidRPr="004B0E47">
        <w:rPr>
          <w:rFonts w:asciiTheme="minorHAnsi" w:hAnsiTheme="minorHAnsi" w:cstheme="minorHAnsi"/>
          <w:b/>
          <w:bCs/>
          <w:color w:val="000000"/>
          <w:sz w:val="22"/>
          <w:szCs w:val="22"/>
        </w:rPr>
        <w:t xml:space="preserve">Skills and Experience Required </w:t>
      </w:r>
    </w:p>
    <w:p w14:paraId="727AD8E7" w14:textId="77777777" w:rsidR="00B52FAF" w:rsidRPr="004B0E47" w:rsidRDefault="00B52FAF" w:rsidP="00DF4746">
      <w:pPr>
        <w:autoSpaceDE w:val="0"/>
        <w:autoSpaceDN w:val="0"/>
        <w:adjustRightInd w:val="0"/>
        <w:rPr>
          <w:rFonts w:asciiTheme="minorHAnsi" w:hAnsiTheme="minorHAnsi" w:cstheme="minorHAnsi"/>
          <w:color w:val="000000"/>
          <w:sz w:val="22"/>
          <w:szCs w:val="22"/>
        </w:rPr>
      </w:pPr>
    </w:p>
    <w:p w14:paraId="080F103F" w14:textId="52ECEBF1" w:rsidR="00DF4746" w:rsidRPr="004B0E47" w:rsidRDefault="00E64942" w:rsidP="00A03E5F">
      <w:pPr>
        <w:pStyle w:val="ListParagraph"/>
        <w:numPr>
          <w:ilvl w:val="0"/>
          <w:numId w:val="3"/>
        </w:numPr>
        <w:autoSpaceDE w:val="0"/>
        <w:autoSpaceDN w:val="0"/>
        <w:adjustRightInd w:val="0"/>
        <w:spacing w:after="0" w:line="240" w:lineRule="auto"/>
        <w:ind w:left="360"/>
        <w:rPr>
          <w:rFonts w:cstheme="minorHAnsi"/>
          <w:color w:val="000000"/>
        </w:rPr>
      </w:pPr>
      <w:r>
        <w:rPr>
          <w:rFonts w:cstheme="minorHAnsi"/>
          <w:color w:val="000000"/>
        </w:rPr>
        <w:t>Experience</w:t>
      </w:r>
      <w:r w:rsidR="00DF4746" w:rsidRPr="004B0E47">
        <w:rPr>
          <w:rFonts w:cstheme="minorHAnsi"/>
          <w:color w:val="000000"/>
        </w:rPr>
        <w:t xml:space="preserve"> in Port or Marine Operations at a </w:t>
      </w:r>
      <w:r w:rsidR="0079526E">
        <w:rPr>
          <w:rFonts w:cstheme="minorHAnsi"/>
          <w:color w:val="000000"/>
        </w:rPr>
        <w:t>management</w:t>
      </w:r>
      <w:r w:rsidR="00DF4746" w:rsidRPr="004B0E47">
        <w:rPr>
          <w:rFonts w:cstheme="minorHAnsi"/>
          <w:color w:val="000000"/>
        </w:rPr>
        <w:t xml:space="preserve"> Level</w:t>
      </w:r>
    </w:p>
    <w:p w14:paraId="1DFC0724" w14:textId="62B09310" w:rsidR="00DF4746" w:rsidRPr="004B0E47" w:rsidRDefault="00DF4746" w:rsidP="00A03E5F">
      <w:pPr>
        <w:pStyle w:val="Default"/>
        <w:numPr>
          <w:ilvl w:val="0"/>
          <w:numId w:val="2"/>
        </w:numPr>
        <w:spacing w:after="61"/>
        <w:ind w:left="360"/>
        <w:rPr>
          <w:rFonts w:asciiTheme="minorHAnsi" w:hAnsiTheme="minorHAnsi" w:cstheme="minorHAnsi"/>
          <w:sz w:val="22"/>
          <w:szCs w:val="22"/>
        </w:rPr>
      </w:pPr>
      <w:r w:rsidRPr="004B0E47">
        <w:rPr>
          <w:rFonts w:asciiTheme="minorHAnsi" w:hAnsiTheme="minorHAnsi" w:cstheme="minorHAnsi"/>
          <w:sz w:val="22"/>
          <w:szCs w:val="22"/>
        </w:rPr>
        <w:t>Knowledge of mandatory, regulatory and safety responsibilities relevant to the main duties including but not limited to the Port Marine Safety Code and Health &amp; Safety at Work Act.</w:t>
      </w:r>
    </w:p>
    <w:p w14:paraId="68AAB250" w14:textId="75652594" w:rsidR="00DF4746" w:rsidRPr="004B0E47" w:rsidRDefault="00E64942" w:rsidP="00A03E5F">
      <w:pPr>
        <w:pStyle w:val="Default"/>
        <w:numPr>
          <w:ilvl w:val="0"/>
          <w:numId w:val="2"/>
        </w:numPr>
        <w:spacing w:after="61"/>
        <w:ind w:left="360"/>
        <w:rPr>
          <w:rFonts w:asciiTheme="minorHAnsi" w:hAnsiTheme="minorHAnsi" w:cstheme="minorHAnsi"/>
          <w:sz w:val="22"/>
          <w:szCs w:val="22"/>
        </w:rPr>
      </w:pPr>
      <w:r>
        <w:rPr>
          <w:rFonts w:asciiTheme="minorHAnsi" w:hAnsiTheme="minorHAnsi" w:cstheme="minorHAnsi"/>
          <w:sz w:val="22"/>
          <w:szCs w:val="22"/>
        </w:rPr>
        <w:t>Effective</w:t>
      </w:r>
      <w:r w:rsidR="00DF4746" w:rsidRPr="004B0E47">
        <w:rPr>
          <w:rFonts w:asciiTheme="minorHAnsi" w:hAnsiTheme="minorHAnsi" w:cstheme="minorHAnsi"/>
          <w:sz w:val="22"/>
          <w:szCs w:val="22"/>
        </w:rPr>
        <w:t xml:space="preserve"> leadership and communication skills.</w:t>
      </w:r>
    </w:p>
    <w:p w14:paraId="778796C7" w14:textId="77777777" w:rsidR="00DF4746" w:rsidRPr="004B0E47" w:rsidRDefault="00DF4746" w:rsidP="00A03E5F">
      <w:pPr>
        <w:pStyle w:val="Default"/>
        <w:numPr>
          <w:ilvl w:val="0"/>
          <w:numId w:val="2"/>
        </w:numPr>
        <w:spacing w:after="63"/>
        <w:ind w:left="360"/>
        <w:rPr>
          <w:rFonts w:asciiTheme="minorHAnsi" w:hAnsiTheme="minorHAnsi" w:cstheme="minorHAnsi"/>
          <w:sz w:val="22"/>
          <w:szCs w:val="22"/>
        </w:rPr>
      </w:pPr>
      <w:r w:rsidRPr="004B0E47">
        <w:rPr>
          <w:rFonts w:asciiTheme="minorHAnsi" w:hAnsiTheme="minorHAnsi" w:cstheme="minorHAnsi"/>
          <w:sz w:val="22"/>
          <w:szCs w:val="22"/>
        </w:rPr>
        <w:t>A flexible and committed approach to working within a small team.</w:t>
      </w:r>
    </w:p>
    <w:p w14:paraId="27B049D4" w14:textId="77777777" w:rsidR="00DF4746" w:rsidRPr="004B0E47" w:rsidRDefault="00DF4746" w:rsidP="00A03E5F">
      <w:pPr>
        <w:pStyle w:val="Default"/>
        <w:numPr>
          <w:ilvl w:val="0"/>
          <w:numId w:val="2"/>
        </w:numPr>
        <w:spacing w:after="61"/>
        <w:ind w:left="360"/>
        <w:rPr>
          <w:rFonts w:asciiTheme="minorHAnsi" w:hAnsiTheme="minorHAnsi" w:cstheme="minorHAnsi"/>
          <w:sz w:val="22"/>
          <w:szCs w:val="22"/>
        </w:rPr>
      </w:pPr>
      <w:r w:rsidRPr="004B0E47">
        <w:rPr>
          <w:rFonts w:asciiTheme="minorHAnsi" w:hAnsiTheme="minorHAnsi" w:cstheme="minorHAnsi"/>
          <w:sz w:val="22"/>
          <w:szCs w:val="22"/>
        </w:rPr>
        <w:t>Full UK Driving Licence.</w:t>
      </w:r>
    </w:p>
    <w:p w14:paraId="2DB3B5F2" w14:textId="77777777" w:rsidR="00DF4746" w:rsidRPr="004B0E47" w:rsidRDefault="00DF4746" w:rsidP="00DF4746">
      <w:pPr>
        <w:autoSpaceDE w:val="0"/>
        <w:autoSpaceDN w:val="0"/>
        <w:adjustRightInd w:val="0"/>
        <w:rPr>
          <w:rFonts w:asciiTheme="minorHAnsi" w:hAnsiTheme="minorHAnsi" w:cstheme="minorHAnsi"/>
          <w:color w:val="000000" w:themeColor="text1"/>
          <w:sz w:val="22"/>
          <w:szCs w:val="22"/>
        </w:rPr>
      </w:pPr>
    </w:p>
    <w:p w14:paraId="6257D9BB" w14:textId="77777777" w:rsidR="00DF4746" w:rsidRPr="004B0E47" w:rsidRDefault="00DF4746" w:rsidP="00DF4746">
      <w:pPr>
        <w:pStyle w:val="Default"/>
        <w:rPr>
          <w:rFonts w:asciiTheme="minorHAnsi" w:hAnsiTheme="minorHAnsi" w:cstheme="minorHAnsi"/>
          <w:sz w:val="22"/>
          <w:szCs w:val="22"/>
        </w:rPr>
      </w:pPr>
      <w:r w:rsidRPr="004B0E47">
        <w:rPr>
          <w:rFonts w:asciiTheme="minorHAnsi" w:hAnsiTheme="minorHAnsi" w:cstheme="minorHAnsi"/>
          <w:b/>
          <w:bCs/>
          <w:sz w:val="22"/>
          <w:szCs w:val="22"/>
        </w:rPr>
        <w:t xml:space="preserve">Additional Information: </w:t>
      </w:r>
    </w:p>
    <w:p w14:paraId="5F48CC73" w14:textId="0E9F9EB9" w:rsidR="00DF4746" w:rsidRDefault="00DF4746" w:rsidP="00DF4746">
      <w:pPr>
        <w:pStyle w:val="Default"/>
        <w:rPr>
          <w:rFonts w:asciiTheme="minorHAnsi" w:hAnsiTheme="minorHAnsi" w:cstheme="minorHAnsi"/>
          <w:sz w:val="22"/>
          <w:szCs w:val="22"/>
        </w:rPr>
      </w:pPr>
      <w:r w:rsidRPr="004B0E47">
        <w:rPr>
          <w:rFonts w:asciiTheme="minorHAnsi" w:hAnsiTheme="minorHAnsi" w:cstheme="minorHAnsi"/>
          <w:sz w:val="22"/>
          <w:szCs w:val="22"/>
        </w:rPr>
        <w:t xml:space="preserve">A medical examination will be required before starting this position.   We undertake random screening for substance abuse and operate a zero-tolerance policy. </w:t>
      </w:r>
    </w:p>
    <w:p w14:paraId="1C98CA85" w14:textId="2C9E0358" w:rsidR="003D2997" w:rsidRDefault="003D2997" w:rsidP="00DF4746">
      <w:pPr>
        <w:pStyle w:val="Default"/>
        <w:rPr>
          <w:rFonts w:asciiTheme="minorHAnsi" w:hAnsiTheme="minorHAnsi" w:cstheme="minorHAnsi"/>
          <w:sz w:val="22"/>
          <w:szCs w:val="22"/>
        </w:rPr>
      </w:pPr>
    </w:p>
    <w:p w14:paraId="5A87E06A" w14:textId="77777777" w:rsidR="003D2997" w:rsidRDefault="003D2997" w:rsidP="00DF4746">
      <w:pPr>
        <w:pStyle w:val="Default"/>
        <w:rPr>
          <w:rFonts w:asciiTheme="minorHAnsi" w:hAnsiTheme="minorHAnsi" w:cstheme="minorHAnsi"/>
          <w:b/>
          <w:bCs/>
          <w:sz w:val="22"/>
          <w:szCs w:val="22"/>
        </w:rPr>
      </w:pPr>
      <w:r w:rsidRPr="003D2997">
        <w:rPr>
          <w:rFonts w:asciiTheme="minorHAnsi" w:hAnsiTheme="minorHAnsi" w:cstheme="minorHAnsi"/>
          <w:b/>
          <w:bCs/>
          <w:sz w:val="22"/>
          <w:szCs w:val="22"/>
        </w:rPr>
        <w:t>Application method</w:t>
      </w:r>
      <w:r>
        <w:rPr>
          <w:rFonts w:asciiTheme="minorHAnsi" w:hAnsiTheme="minorHAnsi" w:cstheme="minorHAnsi"/>
          <w:b/>
          <w:bCs/>
          <w:sz w:val="22"/>
          <w:szCs w:val="22"/>
        </w:rPr>
        <w:t>:</w:t>
      </w:r>
    </w:p>
    <w:p w14:paraId="41FF2046" w14:textId="77777777" w:rsidR="003D2997" w:rsidRPr="003D2997" w:rsidRDefault="003D2997" w:rsidP="00DF4746">
      <w:pPr>
        <w:pStyle w:val="Default"/>
        <w:rPr>
          <w:rFonts w:asciiTheme="minorHAnsi" w:hAnsiTheme="minorHAnsi" w:cstheme="minorHAnsi"/>
          <w:sz w:val="22"/>
          <w:szCs w:val="22"/>
        </w:rPr>
      </w:pPr>
    </w:p>
    <w:p w14:paraId="44F31532" w14:textId="1CC025C6" w:rsidR="003D2997" w:rsidRDefault="003D2997" w:rsidP="00DF4746">
      <w:pPr>
        <w:pStyle w:val="Default"/>
        <w:rPr>
          <w:rFonts w:asciiTheme="minorHAnsi" w:hAnsiTheme="minorHAnsi" w:cstheme="minorHAnsi"/>
          <w:sz w:val="22"/>
          <w:szCs w:val="22"/>
        </w:rPr>
      </w:pPr>
      <w:r w:rsidRPr="003D2997">
        <w:rPr>
          <w:rFonts w:asciiTheme="minorHAnsi" w:hAnsiTheme="minorHAnsi" w:cstheme="minorHAnsi"/>
          <w:sz w:val="22"/>
          <w:szCs w:val="22"/>
        </w:rPr>
        <w:t xml:space="preserve">To apply, please email </w:t>
      </w:r>
      <w:hyperlink r:id="rId8" w:history="1">
        <w:r w:rsidRPr="003D2997">
          <w:rPr>
            <w:rStyle w:val="Hyperlink"/>
            <w:rFonts w:asciiTheme="minorHAnsi" w:hAnsiTheme="minorHAnsi" w:cstheme="minorHAnsi"/>
            <w:sz w:val="22"/>
            <w:szCs w:val="22"/>
          </w:rPr>
          <w:t>jobs@careerspot.co.uk</w:t>
        </w:r>
      </w:hyperlink>
      <w:r w:rsidRPr="003D2997">
        <w:rPr>
          <w:rFonts w:asciiTheme="minorHAnsi" w:hAnsiTheme="minorHAnsi" w:cstheme="minorHAnsi"/>
          <w:sz w:val="22"/>
          <w:szCs w:val="22"/>
        </w:rPr>
        <w:t xml:space="preserve"> with your </w:t>
      </w:r>
      <w:r>
        <w:rPr>
          <w:rFonts w:asciiTheme="minorHAnsi" w:hAnsiTheme="minorHAnsi" w:cstheme="minorHAnsi"/>
          <w:sz w:val="22"/>
          <w:szCs w:val="22"/>
        </w:rPr>
        <w:t>CV</w:t>
      </w:r>
      <w:r w:rsidRPr="003D2997">
        <w:rPr>
          <w:rFonts w:asciiTheme="minorHAnsi" w:hAnsiTheme="minorHAnsi" w:cstheme="minorHAnsi"/>
          <w:sz w:val="22"/>
          <w:szCs w:val="22"/>
        </w:rPr>
        <w:t xml:space="preserve"> and a detailed cover letter.  </w:t>
      </w:r>
    </w:p>
    <w:p w14:paraId="1275E3F7" w14:textId="4FB735B3" w:rsidR="001D0A1A" w:rsidRDefault="001D0A1A" w:rsidP="00DF4746">
      <w:pPr>
        <w:pStyle w:val="Default"/>
        <w:rPr>
          <w:rFonts w:asciiTheme="minorHAnsi" w:hAnsiTheme="minorHAnsi" w:cstheme="minorHAnsi"/>
          <w:sz w:val="22"/>
          <w:szCs w:val="22"/>
        </w:rPr>
      </w:pPr>
    </w:p>
    <w:p w14:paraId="4293EBFE" w14:textId="32664395" w:rsidR="001D0A1A" w:rsidRPr="003D2997" w:rsidRDefault="001D0A1A" w:rsidP="00DF4746">
      <w:pPr>
        <w:pStyle w:val="Default"/>
        <w:rPr>
          <w:rFonts w:asciiTheme="minorHAnsi" w:hAnsiTheme="minorHAnsi" w:cstheme="minorHAnsi"/>
          <w:sz w:val="22"/>
          <w:szCs w:val="22"/>
        </w:rPr>
      </w:pPr>
      <w:r>
        <w:rPr>
          <w:rFonts w:asciiTheme="minorHAnsi" w:hAnsiTheme="minorHAnsi" w:cstheme="minorHAnsi"/>
          <w:sz w:val="22"/>
          <w:szCs w:val="22"/>
        </w:rPr>
        <w:t>The closing date for receipt of CVs is 9am on 28</w:t>
      </w:r>
      <w:r w:rsidRPr="001D0A1A">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2022.</w:t>
      </w:r>
    </w:p>
    <w:p w14:paraId="06D838BD" w14:textId="77777777" w:rsidR="00DF4746" w:rsidRPr="004B0E47" w:rsidRDefault="00DF4746" w:rsidP="00DF4746">
      <w:pPr>
        <w:pStyle w:val="Default"/>
        <w:rPr>
          <w:rFonts w:asciiTheme="minorHAnsi" w:hAnsiTheme="minorHAnsi" w:cstheme="minorHAnsi"/>
          <w:sz w:val="22"/>
          <w:szCs w:val="22"/>
        </w:rPr>
      </w:pPr>
    </w:p>
    <w:p w14:paraId="30055FC9" w14:textId="77777777" w:rsidR="00DF4746" w:rsidRPr="004B0E47" w:rsidRDefault="00DF4746" w:rsidP="00DF4746">
      <w:pPr>
        <w:autoSpaceDE w:val="0"/>
        <w:autoSpaceDN w:val="0"/>
        <w:adjustRightInd w:val="0"/>
        <w:rPr>
          <w:rFonts w:asciiTheme="minorHAnsi" w:hAnsiTheme="minorHAnsi" w:cstheme="minorHAnsi"/>
          <w:color w:val="000000"/>
          <w:sz w:val="22"/>
          <w:szCs w:val="22"/>
        </w:rPr>
      </w:pPr>
      <w:r w:rsidRPr="004B0E47">
        <w:rPr>
          <w:rFonts w:asciiTheme="minorHAnsi" w:hAnsiTheme="minorHAnsi" w:cstheme="minorHAnsi"/>
          <w:sz w:val="22"/>
          <w:szCs w:val="22"/>
        </w:rPr>
        <w:t>We are an equal opportunities employer and we welcome applications from all suitably qualified persons regardless of their background, which helps us to provide</w:t>
      </w:r>
      <w:r w:rsidRPr="004B0E47">
        <w:rPr>
          <w:rFonts w:asciiTheme="minorHAnsi" w:hAnsiTheme="minorHAnsi" w:cstheme="minorHAnsi"/>
          <w:color w:val="000000"/>
          <w:sz w:val="22"/>
          <w:szCs w:val="22"/>
        </w:rPr>
        <w:t xml:space="preserve"> </w:t>
      </w:r>
      <w:r w:rsidRPr="004B0E47">
        <w:rPr>
          <w:rFonts w:asciiTheme="minorHAnsi" w:hAnsiTheme="minorHAnsi" w:cstheme="minorHAnsi"/>
          <w:sz w:val="22"/>
          <w:szCs w:val="22"/>
        </w:rPr>
        <w:t>a diverse and inclusive working environment.</w:t>
      </w:r>
    </w:p>
    <w:p w14:paraId="5938738A" w14:textId="77777777" w:rsidR="00DF4746" w:rsidRPr="00D22642" w:rsidRDefault="00DF4746" w:rsidP="00DF4746">
      <w:pPr>
        <w:autoSpaceDE w:val="0"/>
        <w:autoSpaceDN w:val="0"/>
        <w:adjustRightInd w:val="0"/>
        <w:rPr>
          <w:rFonts w:ascii="Arial" w:hAnsi="Arial" w:cs="Arial"/>
          <w:color w:val="000000"/>
        </w:rPr>
      </w:pPr>
    </w:p>
    <w:p w14:paraId="65B566F2" w14:textId="77777777" w:rsidR="00DF4746" w:rsidRPr="00D22642" w:rsidRDefault="00DF4746" w:rsidP="00DF4746">
      <w:pPr>
        <w:autoSpaceDE w:val="0"/>
        <w:autoSpaceDN w:val="0"/>
        <w:adjustRightInd w:val="0"/>
        <w:rPr>
          <w:rFonts w:ascii="Arial" w:hAnsi="Arial" w:cs="Arial"/>
          <w:color w:val="000000"/>
        </w:rPr>
      </w:pPr>
    </w:p>
    <w:p w14:paraId="7B3B4EBE" w14:textId="77777777" w:rsidR="00DF4746" w:rsidRPr="00D22642" w:rsidRDefault="00DF4746" w:rsidP="00DF4746">
      <w:pPr>
        <w:autoSpaceDE w:val="0"/>
        <w:autoSpaceDN w:val="0"/>
        <w:adjustRightInd w:val="0"/>
        <w:rPr>
          <w:rFonts w:ascii="Arial" w:hAnsi="Arial" w:cs="Arial"/>
          <w:color w:val="000000"/>
        </w:rPr>
      </w:pPr>
    </w:p>
    <w:p w14:paraId="2D48C064" w14:textId="77777777" w:rsidR="00DF4746" w:rsidRPr="00D22642" w:rsidRDefault="00DF4746" w:rsidP="00DF4746">
      <w:pPr>
        <w:autoSpaceDE w:val="0"/>
        <w:autoSpaceDN w:val="0"/>
        <w:adjustRightInd w:val="0"/>
        <w:rPr>
          <w:rFonts w:ascii="Arial" w:hAnsi="Arial" w:cs="Arial"/>
          <w:color w:val="000000"/>
        </w:rPr>
      </w:pPr>
    </w:p>
    <w:p w14:paraId="5B098F6C" w14:textId="77777777" w:rsidR="00DF4746" w:rsidRPr="00D22642" w:rsidRDefault="00DF4746" w:rsidP="00DF4746">
      <w:pPr>
        <w:autoSpaceDE w:val="0"/>
        <w:autoSpaceDN w:val="0"/>
        <w:adjustRightInd w:val="0"/>
        <w:rPr>
          <w:rFonts w:ascii="Arial" w:hAnsi="Arial" w:cs="Arial"/>
          <w:color w:val="000000"/>
        </w:rPr>
      </w:pPr>
    </w:p>
    <w:p w14:paraId="3377DDBC" w14:textId="18823763" w:rsidR="00022368" w:rsidRDefault="00022368" w:rsidP="00ED0AC8">
      <w:pPr>
        <w:tabs>
          <w:tab w:val="left" w:pos="6720"/>
        </w:tabs>
        <w:rPr>
          <w:rFonts w:ascii="Arial" w:hAnsi="Arial" w:cs="Arial"/>
        </w:rPr>
      </w:pPr>
    </w:p>
    <w:sectPr w:rsidR="00022368" w:rsidSect="00ED2641">
      <w:type w:val="continuous"/>
      <w:pgSz w:w="11907" w:h="16840" w:code="9"/>
      <w:pgMar w:top="993" w:right="851" w:bottom="1134" w:left="85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7D03C" w14:textId="77777777" w:rsidR="00BF2C76" w:rsidRDefault="00BF2C76" w:rsidP="005F36D7">
      <w:r>
        <w:separator/>
      </w:r>
    </w:p>
  </w:endnote>
  <w:endnote w:type="continuationSeparator" w:id="0">
    <w:p w14:paraId="2AEE6BC1" w14:textId="77777777" w:rsidR="00BF2C76" w:rsidRDefault="00BF2C76" w:rsidP="005F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D981" w14:textId="77777777" w:rsidR="00BF2C76" w:rsidRDefault="00BF2C76" w:rsidP="005F36D7">
      <w:r>
        <w:separator/>
      </w:r>
    </w:p>
  </w:footnote>
  <w:footnote w:type="continuationSeparator" w:id="0">
    <w:p w14:paraId="322E0DB0" w14:textId="77777777" w:rsidR="00BF2C76" w:rsidRDefault="00BF2C76" w:rsidP="005F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10CB" w14:textId="3D6BF2B5" w:rsidR="005F36D7" w:rsidRDefault="006B5C7E" w:rsidP="006B5C7E">
    <w:pPr>
      <w:pStyle w:val="Header"/>
      <w:jc w:val="center"/>
    </w:pPr>
    <w:r>
      <w:rPr>
        <w:noProof/>
      </w:rPr>
      <w:drawing>
        <wp:inline distT="0" distB="0" distL="0" distR="0" wp14:anchorId="714AEDC8" wp14:editId="6290FE4D">
          <wp:extent cx="1479550" cy="810260"/>
          <wp:effectExtent l="0" t="0" r="6350" b="8890"/>
          <wp:docPr id="2" name="Picture 2" descr="cid:image002.jpg@01CA8F82.FBB05C00"/>
          <wp:cNvGraphicFramePr/>
          <a:graphic xmlns:a="http://schemas.openxmlformats.org/drawingml/2006/main">
            <a:graphicData uri="http://schemas.openxmlformats.org/drawingml/2006/picture">
              <pic:pic xmlns:pic="http://schemas.openxmlformats.org/drawingml/2006/picture">
                <pic:nvPicPr>
                  <pic:cNvPr id="2" name="Picture 2" descr="cid:image002.jpg@01CA8F82.FBB05C00"/>
                  <pic:cNvPicPr/>
                </pic:nvPicPr>
                <pic:blipFill>
                  <a:blip r:embed="rId1" r:link="rId2" cstate="print"/>
                  <a:srcRect/>
                  <a:stretch>
                    <a:fillRect/>
                  </a:stretch>
                </pic:blipFill>
                <pic:spPr bwMode="auto">
                  <a:xfrm>
                    <a:off x="0" y="0"/>
                    <a:ext cx="1479550" cy="810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117"/>
    <w:multiLevelType w:val="hybridMultilevel"/>
    <w:tmpl w:val="6D5C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E7C96"/>
    <w:multiLevelType w:val="hybridMultilevel"/>
    <w:tmpl w:val="AB16E75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245514C5"/>
    <w:multiLevelType w:val="hybridMultilevel"/>
    <w:tmpl w:val="E6D8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E536D"/>
    <w:multiLevelType w:val="hybridMultilevel"/>
    <w:tmpl w:val="CFD6C542"/>
    <w:lvl w:ilvl="0" w:tplc="EB7C7B5A">
      <w:start w:val="1"/>
      <w:numFmt w:val="bullet"/>
      <w:pStyle w:val="DefaultText"/>
      <w:lvlText w:val="▪"/>
      <w:lvlJc w:val="left"/>
      <w:pPr>
        <w:tabs>
          <w:tab w:val="num" w:pos="360"/>
        </w:tabs>
        <w:ind w:left="36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6451F"/>
    <w:multiLevelType w:val="hybridMultilevel"/>
    <w:tmpl w:val="CD2CAEE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43136C3F"/>
    <w:multiLevelType w:val="hybridMultilevel"/>
    <w:tmpl w:val="F478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30594"/>
    <w:multiLevelType w:val="hybridMultilevel"/>
    <w:tmpl w:val="1980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41795"/>
    <w:multiLevelType w:val="hybridMultilevel"/>
    <w:tmpl w:val="F0FA3404"/>
    <w:lvl w:ilvl="0" w:tplc="0809000F">
      <w:start w:val="1"/>
      <w:numFmt w:val="decimal"/>
      <w:lvlText w:val="%1."/>
      <w:lvlJc w:val="left"/>
      <w:pPr>
        <w:ind w:left="360" w:hanging="360"/>
      </w:pPr>
      <w:rPr>
        <w:rFonts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A7"/>
    <w:rsid w:val="00012FE3"/>
    <w:rsid w:val="00022368"/>
    <w:rsid w:val="00046201"/>
    <w:rsid w:val="000706E5"/>
    <w:rsid w:val="00090516"/>
    <w:rsid w:val="000A2582"/>
    <w:rsid w:val="000B38A7"/>
    <w:rsid w:val="0011789B"/>
    <w:rsid w:val="00122A25"/>
    <w:rsid w:val="001264F8"/>
    <w:rsid w:val="00177E42"/>
    <w:rsid w:val="001A1920"/>
    <w:rsid w:val="001C2F20"/>
    <w:rsid w:val="001D0A1A"/>
    <w:rsid w:val="002100D2"/>
    <w:rsid w:val="00246687"/>
    <w:rsid w:val="002A4B1A"/>
    <w:rsid w:val="002D0D92"/>
    <w:rsid w:val="002D5F74"/>
    <w:rsid w:val="002E2EEE"/>
    <w:rsid w:val="00311024"/>
    <w:rsid w:val="003D2997"/>
    <w:rsid w:val="003D52A7"/>
    <w:rsid w:val="003E4144"/>
    <w:rsid w:val="004B0E47"/>
    <w:rsid w:val="00530928"/>
    <w:rsid w:val="0054364E"/>
    <w:rsid w:val="00570541"/>
    <w:rsid w:val="0057595E"/>
    <w:rsid w:val="00584B1E"/>
    <w:rsid w:val="00597396"/>
    <w:rsid w:val="005C31DC"/>
    <w:rsid w:val="005F36D7"/>
    <w:rsid w:val="0060707A"/>
    <w:rsid w:val="006221DE"/>
    <w:rsid w:val="006268BF"/>
    <w:rsid w:val="00640557"/>
    <w:rsid w:val="006B5C7E"/>
    <w:rsid w:val="006D07D6"/>
    <w:rsid w:val="00726025"/>
    <w:rsid w:val="007331C6"/>
    <w:rsid w:val="0076659B"/>
    <w:rsid w:val="0079526E"/>
    <w:rsid w:val="008047EC"/>
    <w:rsid w:val="0083234F"/>
    <w:rsid w:val="00834D81"/>
    <w:rsid w:val="00891FE3"/>
    <w:rsid w:val="008A0A53"/>
    <w:rsid w:val="008E3B2D"/>
    <w:rsid w:val="00925590"/>
    <w:rsid w:val="00925F65"/>
    <w:rsid w:val="00926154"/>
    <w:rsid w:val="0096259D"/>
    <w:rsid w:val="00974E3B"/>
    <w:rsid w:val="00984E72"/>
    <w:rsid w:val="00A03E5F"/>
    <w:rsid w:val="00A87C82"/>
    <w:rsid w:val="00AD7259"/>
    <w:rsid w:val="00AE4A71"/>
    <w:rsid w:val="00B036B3"/>
    <w:rsid w:val="00B20C84"/>
    <w:rsid w:val="00B24572"/>
    <w:rsid w:val="00B2627A"/>
    <w:rsid w:val="00B32A1C"/>
    <w:rsid w:val="00B3730C"/>
    <w:rsid w:val="00B462CD"/>
    <w:rsid w:val="00B52FAF"/>
    <w:rsid w:val="00BB00D5"/>
    <w:rsid w:val="00BF2C76"/>
    <w:rsid w:val="00C35FBC"/>
    <w:rsid w:val="00C81B63"/>
    <w:rsid w:val="00D02EF8"/>
    <w:rsid w:val="00D30317"/>
    <w:rsid w:val="00D4347F"/>
    <w:rsid w:val="00D61987"/>
    <w:rsid w:val="00D95A41"/>
    <w:rsid w:val="00DA5D09"/>
    <w:rsid w:val="00DB4F61"/>
    <w:rsid w:val="00DF4746"/>
    <w:rsid w:val="00E03BDA"/>
    <w:rsid w:val="00E36795"/>
    <w:rsid w:val="00E42423"/>
    <w:rsid w:val="00E5367A"/>
    <w:rsid w:val="00E64942"/>
    <w:rsid w:val="00ED0AC8"/>
    <w:rsid w:val="00ED2641"/>
    <w:rsid w:val="00EE3D49"/>
    <w:rsid w:val="00F0587F"/>
    <w:rsid w:val="00F870A6"/>
    <w:rsid w:val="00F90DCD"/>
    <w:rsid w:val="00F923A7"/>
    <w:rsid w:val="00FB1C2C"/>
    <w:rsid w:val="00FB72A1"/>
    <w:rsid w:val="00FF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2AC15"/>
  <w15:docId w15:val="{53A025F7-AAB9-4C60-BFD9-94F5F755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D4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00D5"/>
    <w:rPr>
      <w:rFonts w:ascii="Tahoma" w:hAnsi="Tahoma" w:cs="Tahoma"/>
      <w:sz w:val="16"/>
      <w:szCs w:val="16"/>
    </w:rPr>
  </w:style>
  <w:style w:type="paragraph" w:customStyle="1" w:styleId="xmsonormal">
    <w:name w:val="x_msonormal"/>
    <w:basedOn w:val="Normal"/>
    <w:rsid w:val="005C31DC"/>
    <w:rPr>
      <w:rFonts w:ascii="Calibri" w:eastAsiaTheme="minorHAnsi" w:hAnsi="Calibri" w:cs="Calibri"/>
      <w:sz w:val="22"/>
      <w:szCs w:val="22"/>
      <w:lang w:eastAsia="en-GB"/>
    </w:rPr>
  </w:style>
  <w:style w:type="character" w:styleId="Hyperlink">
    <w:name w:val="Hyperlink"/>
    <w:basedOn w:val="DefaultParagraphFont"/>
    <w:unhideWhenUsed/>
    <w:rsid w:val="00022368"/>
    <w:rPr>
      <w:color w:val="0000FF" w:themeColor="hyperlink"/>
      <w:u w:val="single"/>
    </w:rPr>
  </w:style>
  <w:style w:type="character" w:styleId="UnresolvedMention">
    <w:name w:val="Unresolved Mention"/>
    <w:basedOn w:val="DefaultParagraphFont"/>
    <w:uiPriority w:val="99"/>
    <w:semiHidden/>
    <w:unhideWhenUsed/>
    <w:rsid w:val="00022368"/>
    <w:rPr>
      <w:color w:val="605E5C"/>
      <w:shd w:val="clear" w:color="auto" w:fill="E1DFDD"/>
    </w:rPr>
  </w:style>
  <w:style w:type="paragraph" w:customStyle="1" w:styleId="Default">
    <w:name w:val="Default"/>
    <w:rsid w:val="00DF4746"/>
    <w:pPr>
      <w:autoSpaceDE w:val="0"/>
      <w:autoSpaceDN w:val="0"/>
      <w:adjustRightInd w:val="0"/>
    </w:pPr>
    <w:rPr>
      <w:rFonts w:ascii="Symbol" w:eastAsiaTheme="minorHAnsi" w:hAnsi="Symbol" w:cs="Symbol"/>
      <w:color w:val="000000"/>
      <w:sz w:val="24"/>
      <w:szCs w:val="24"/>
      <w:lang w:eastAsia="en-US"/>
    </w:rPr>
  </w:style>
  <w:style w:type="paragraph" w:styleId="ListParagraph">
    <w:name w:val="List Paragraph"/>
    <w:basedOn w:val="Normal"/>
    <w:uiPriority w:val="34"/>
    <w:qFormat/>
    <w:rsid w:val="00DF4746"/>
    <w:pPr>
      <w:spacing w:after="160" w:line="259" w:lineRule="auto"/>
      <w:ind w:left="720"/>
      <w:contextualSpacing/>
    </w:pPr>
    <w:rPr>
      <w:rFonts w:asciiTheme="minorHAnsi" w:eastAsiaTheme="minorHAnsi" w:hAnsiTheme="minorHAnsi" w:cstheme="minorBidi"/>
      <w:sz w:val="22"/>
      <w:szCs w:val="22"/>
    </w:rPr>
  </w:style>
  <w:style w:type="paragraph" w:customStyle="1" w:styleId="DefaultText">
    <w:name w:val="Default Text"/>
    <w:basedOn w:val="Normal"/>
    <w:rsid w:val="00DF4746"/>
    <w:pPr>
      <w:numPr>
        <w:numId w:val="5"/>
      </w:numPr>
      <w:tabs>
        <w:tab w:val="left" w:pos="974"/>
      </w:tabs>
      <w:spacing w:after="120" w:line="288" w:lineRule="auto"/>
      <w:jc w:val="both"/>
    </w:pPr>
    <w:rPr>
      <w:rFonts w:ascii="Arial Narrow" w:hAnsi="Arial Narrow" w:cs="Arial"/>
      <w:snapToGrid w:val="0"/>
      <w:sz w:val="18"/>
      <w:szCs w:val="18"/>
      <w:lang w:val="en-US"/>
    </w:rPr>
  </w:style>
  <w:style w:type="character" w:styleId="CommentReference">
    <w:name w:val="annotation reference"/>
    <w:basedOn w:val="DefaultParagraphFont"/>
    <w:semiHidden/>
    <w:unhideWhenUsed/>
    <w:rsid w:val="000A2582"/>
    <w:rPr>
      <w:sz w:val="16"/>
      <w:szCs w:val="16"/>
    </w:rPr>
  </w:style>
  <w:style w:type="paragraph" w:styleId="CommentText">
    <w:name w:val="annotation text"/>
    <w:basedOn w:val="Normal"/>
    <w:link w:val="CommentTextChar"/>
    <w:semiHidden/>
    <w:unhideWhenUsed/>
    <w:rsid w:val="000A2582"/>
    <w:rPr>
      <w:sz w:val="20"/>
      <w:szCs w:val="20"/>
    </w:rPr>
  </w:style>
  <w:style w:type="character" w:customStyle="1" w:styleId="CommentTextChar">
    <w:name w:val="Comment Text Char"/>
    <w:basedOn w:val="DefaultParagraphFont"/>
    <w:link w:val="CommentText"/>
    <w:semiHidden/>
    <w:rsid w:val="000A2582"/>
    <w:rPr>
      <w:lang w:eastAsia="en-US"/>
    </w:rPr>
  </w:style>
  <w:style w:type="paragraph" w:styleId="CommentSubject">
    <w:name w:val="annotation subject"/>
    <w:basedOn w:val="CommentText"/>
    <w:next w:val="CommentText"/>
    <w:link w:val="CommentSubjectChar"/>
    <w:semiHidden/>
    <w:unhideWhenUsed/>
    <w:rsid w:val="000A2582"/>
    <w:rPr>
      <w:b/>
      <w:bCs/>
    </w:rPr>
  </w:style>
  <w:style w:type="character" w:customStyle="1" w:styleId="CommentSubjectChar">
    <w:name w:val="Comment Subject Char"/>
    <w:basedOn w:val="CommentTextChar"/>
    <w:link w:val="CommentSubject"/>
    <w:semiHidden/>
    <w:rsid w:val="000A2582"/>
    <w:rPr>
      <w:b/>
      <w:bCs/>
      <w:lang w:eastAsia="en-US"/>
    </w:rPr>
  </w:style>
  <w:style w:type="paragraph" w:styleId="Header">
    <w:name w:val="header"/>
    <w:basedOn w:val="Normal"/>
    <w:link w:val="HeaderChar"/>
    <w:unhideWhenUsed/>
    <w:rsid w:val="005F36D7"/>
    <w:pPr>
      <w:tabs>
        <w:tab w:val="center" w:pos="4513"/>
        <w:tab w:val="right" w:pos="9026"/>
      </w:tabs>
    </w:pPr>
  </w:style>
  <w:style w:type="character" w:customStyle="1" w:styleId="HeaderChar">
    <w:name w:val="Header Char"/>
    <w:basedOn w:val="DefaultParagraphFont"/>
    <w:link w:val="Header"/>
    <w:rsid w:val="005F36D7"/>
    <w:rPr>
      <w:sz w:val="24"/>
      <w:szCs w:val="24"/>
      <w:lang w:eastAsia="en-US"/>
    </w:rPr>
  </w:style>
  <w:style w:type="paragraph" w:styleId="Footer">
    <w:name w:val="footer"/>
    <w:basedOn w:val="Normal"/>
    <w:link w:val="FooterChar"/>
    <w:unhideWhenUsed/>
    <w:rsid w:val="005F36D7"/>
    <w:pPr>
      <w:tabs>
        <w:tab w:val="center" w:pos="4513"/>
        <w:tab w:val="right" w:pos="9026"/>
      </w:tabs>
    </w:pPr>
  </w:style>
  <w:style w:type="character" w:customStyle="1" w:styleId="FooterChar">
    <w:name w:val="Footer Char"/>
    <w:basedOn w:val="DefaultParagraphFont"/>
    <w:link w:val="Footer"/>
    <w:rsid w:val="005F36D7"/>
    <w:rPr>
      <w:sz w:val="24"/>
      <w:szCs w:val="24"/>
      <w:lang w:eastAsia="en-US"/>
    </w:rPr>
  </w:style>
  <w:style w:type="paragraph" w:styleId="Revision">
    <w:name w:val="Revision"/>
    <w:hidden/>
    <w:uiPriority w:val="99"/>
    <w:semiHidden/>
    <w:rsid w:val="00891F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7292">
      <w:bodyDiv w:val="1"/>
      <w:marLeft w:val="0"/>
      <w:marRight w:val="0"/>
      <w:marTop w:val="0"/>
      <w:marBottom w:val="0"/>
      <w:divBdr>
        <w:top w:val="none" w:sz="0" w:space="0" w:color="auto"/>
        <w:left w:val="none" w:sz="0" w:space="0" w:color="auto"/>
        <w:bottom w:val="none" w:sz="0" w:space="0" w:color="auto"/>
        <w:right w:val="none" w:sz="0" w:space="0" w:color="auto"/>
      </w:divBdr>
    </w:div>
    <w:div w:id="322002891">
      <w:bodyDiv w:val="1"/>
      <w:marLeft w:val="0"/>
      <w:marRight w:val="0"/>
      <w:marTop w:val="0"/>
      <w:marBottom w:val="0"/>
      <w:divBdr>
        <w:top w:val="none" w:sz="0" w:space="0" w:color="auto"/>
        <w:left w:val="none" w:sz="0" w:space="0" w:color="auto"/>
        <w:bottom w:val="none" w:sz="0" w:space="0" w:color="auto"/>
        <w:right w:val="none" w:sz="0" w:space="0" w:color="auto"/>
      </w:divBdr>
    </w:div>
    <w:div w:id="392579810">
      <w:bodyDiv w:val="1"/>
      <w:marLeft w:val="0"/>
      <w:marRight w:val="0"/>
      <w:marTop w:val="0"/>
      <w:marBottom w:val="0"/>
      <w:divBdr>
        <w:top w:val="none" w:sz="0" w:space="0" w:color="auto"/>
        <w:left w:val="none" w:sz="0" w:space="0" w:color="auto"/>
        <w:bottom w:val="none" w:sz="0" w:space="0" w:color="auto"/>
        <w:right w:val="none" w:sz="0" w:space="0" w:color="auto"/>
      </w:divBdr>
    </w:div>
    <w:div w:id="848908552">
      <w:bodyDiv w:val="1"/>
      <w:marLeft w:val="0"/>
      <w:marRight w:val="0"/>
      <w:marTop w:val="0"/>
      <w:marBottom w:val="0"/>
      <w:divBdr>
        <w:top w:val="none" w:sz="0" w:space="0" w:color="auto"/>
        <w:left w:val="none" w:sz="0" w:space="0" w:color="auto"/>
        <w:bottom w:val="none" w:sz="0" w:space="0" w:color="auto"/>
        <w:right w:val="none" w:sz="0" w:space="0" w:color="auto"/>
      </w:divBdr>
    </w:div>
    <w:div w:id="890964274">
      <w:bodyDiv w:val="1"/>
      <w:marLeft w:val="0"/>
      <w:marRight w:val="0"/>
      <w:marTop w:val="0"/>
      <w:marBottom w:val="0"/>
      <w:divBdr>
        <w:top w:val="none" w:sz="0" w:space="0" w:color="auto"/>
        <w:left w:val="none" w:sz="0" w:space="0" w:color="auto"/>
        <w:bottom w:val="none" w:sz="0" w:space="0" w:color="auto"/>
        <w:right w:val="none" w:sz="0" w:space="0" w:color="auto"/>
      </w:divBdr>
    </w:div>
    <w:div w:id="13915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reerspot.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EA7CB.AFD19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tadmin.DOMAIN\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6</TotalTime>
  <Pages>2</Pages>
  <Words>681</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DHNA</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dartadmin</dc:creator>
  <cp:lastModifiedBy>Clare Hodge</cp:lastModifiedBy>
  <cp:revision>5</cp:revision>
  <cp:lastPrinted>2020-08-25T11:14:00Z</cp:lastPrinted>
  <dcterms:created xsi:type="dcterms:W3CDTF">2022-02-04T08:09:00Z</dcterms:created>
  <dcterms:modified xsi:type="dcterms:W3CDTF">2022-02-04T11:25:00Z</dcterms:modified>
</cp:coreProperties>
</file>